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85AA" w14:textId="0D8BA146" w:rsidR="004C41BA" w:rsidRPr="004C41BA" w:rsidRDefault="004C41BA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vertAlign w:val="superscript"/>
          <w:lang w:eastAsia="sk-SK"/>
          <w14:ligatures w14:val="none"/>
        </w:rPr>
      </w:pPr>
      <w:r w:rsidRPr="004C41BA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lang w:eastAsia="sk-SK"/>
          <w14:ligatures w14:val="none"/>
        </w:rPr>
        <w:t xml:space="preserve">Čítania Veľkonočná vigília </w:t>
      </w:r>
      <w:r w:rsidRPr="004C41BA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vertAlign w:val="superscript"/>
          <w:lang w:eastAsia="sk-SK"/>
          <w14:ligatures w14:val="none"/>
        </w:rPr>
        <w:t>2024</w:t>
      </w:r>
      <w:r w:rsidR="00BF0BBB">
        <w:rPr>
          <w:rFonts w:ascii="Times New Roman" w:eastAsia="Times New Roman" w:hAnsi="Times New Roman" w:cs="Times New Roman"/>
          <w:b/>
          <w:bCs/>
          <w:color w:val="FF0000"/>
          <w:kern w:val="0"/>
          <w:sz w:val="36"/>
          <w:szCs w:val="36"/>
          <w:vertAlign w:val="superscript"/>
          <w:lang w:eastAsia="sk-SK"/>
          <w14:ligatures w14:val="none"/>
        </w:rPr>
        <w:t xml:space="preserve"> </w:t>
      </w:r>
    </w:p>
    <w:p w14:paraId="3AB914C6" w14:textId="3AE39F59" w:rsidR="00BF0BBB" w:rsidRPr="00BF0BBB" w:rsidRDefault="00BF0BBB" w:rsidP="004C41BA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</w:pPr>
      <w:r w:rsidRPr="00BF0BBB"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  <w:t>Komentár</w:t>
      </w:r>
    </w:p>
    <w:p w14:paraId="36B21ADE" w14:textId="40B6AA89" w:rsidR="004C41BA" w:rsidRPr="00731C14" w:rsidRDefault="004C41BA" w:rsidP="004C41BA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  <w:t>1.čítanie:</w:t>
      </w:r>
    </w:p>
    <w:p w14:paraId="0A4C5444" w14:textId="2B6C0437" w:rsidR="00C765D5" w:rsidRPr="00731C14" w:rsidRDefault="00C765D5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Čítanie z Knihy Genezis </w:t>
      </w: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hyperlink r:id="rId5" w:tooltip="Zobrazí kontext čítania v Biblii" w:history="1">
        <w:proofErr w:type="spellStart"/>
        <w:r w:rsidRPr="00731C14">
          <w:rPr>
            <w:rFonts w:ascii="Times New Roman" w:eastAsia="Times New Roman" w:hAnsi="Times New Roman" w:cs="Times New Roman"/>
            <w:kern w:val="0"/>
            <w:sz w:val="32"/>
            <w:szCs w:val="32"/>
            <w:lang w:eastAsia="sk-SK"/>
            <w14:ligatures w14:val="none"/>
          </w:rPr>
          <w:t>Gn</w:t>
        </w:r>
        <w:proofErr w:type="spellEnd"/>
        <w:r w:rsidRPr="00731C14">
          <w:rPr>
            <w:rFonts w:ascii="Times New Roman" w:eastAsia="Times New Roman" w:hAnsi="Times New Roman" w:cs="Times New Roman"/>
            <w:kern w:val="0"/>
            <w:sz w:val="32"/>
            <w:szCs w:val="32"/>
            <w:lang w:eastAsia="sk-SK"/>
            <w14:ligatures w14:val="none"/>
          </w:rPr>
          <w:t xml:space="preserve"> 1, 1</w:t>
        </w:r>
      </w:hyperlink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 xml:space="preserve"> – 2, 2</w:t>
      </w:r>
    </w:p>
    <w:p w14:paraId="74036052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Na počiatku stvoril Boh nebo a zem. Ale zem bola pustá a prázdna, tma bola nad priepasťou a duch Boží sa vznášal nad vodami.</w:t>
      </w:r>
    </w:p>
    <w:p w14:paraId="40931AA2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Boh povedal: „Buď svetlo!“ A bolo svetlo. Boh videl, že svetlo je dobré, a oddelil svetlo od tmy. Svetlo nazval Dňom a tmu Nocou. A nastal večer a ráno, prvý deň.</w:t>
      </w:r>
    </w:p>
    <w:p w14:paraId="6671819B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Boh povedal: „Nech je obloha uprostred vôd a nech oddeľuje vody od vôd.“ Boh urobil oblohu a oddelil vody pod oblohou od vôd nad oblohou. A tak sa stalo. A Boh nazval oblohu Nebom. A nastal večer a ráno, druhý deň.</w:t>
      </w:r>
    </w:p>
    <w:p w14:paraId="2B85FF76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Boh povedal: „Vody pod nebom nech sa zhromaždia na jedno miesto a nech sa ukáže súš.“ A tak sa stalo. Boh nazval súš Zemou a masy vôd nazval Morom. A Boh videl, že je to dobré.</w:t>
      </w:r>
    </w:p>
    <w:p w14:paraId="4EA617C6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Ďalej Boh povedal: „Zem nech vyženie zelené rastliny: rastliny prinášajúce semeno a ovocné stromy prinášajúce plody podľa svojho druhu a v nich nech je semeno na zemi.“ A tak sa stalo. Zem vyhnala zelené rastliny, rastliny prinášajúce semeno podľa svojho druhu i stromy prinášajúce plody a v nich semená podľa svojho druhu. A Boh videl, že je to dobré. A nastal večer a ráno, tretí deň.</w:t>
      </w:r>
    </w:p>
    <w:p w14:paraId="54EAF2D3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Boh povedal: „Nech sú svetlá na nebeskej oblohe a nech oddeľujú deň od noci, nech sú znamením období, dní a rokov, nech svietia na nebeskej oblohe a nech osvetľujú zem.“ A tak sa stalo. Boh urobil dvoje veľkých svetiel: väčšie svetlo, žeby vládlo vo dne, a menšie svetlo, žeby vládlo v noci, a hviezdy. Umiestil ich na nebeskej oblohe, aby svietili na zem a vládli vo dne v noci </w:t>
      </w: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lastRenderedPageBreak/>
        <w:t>a oddeľovali svetlo od tmy. A Boh videl, že je to dobré. A nastal večer a ráno, štvrtý deň.</w:t>
      </w:r>
    </w:p>
    <w:p w14:paraId="54727812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Boh povedal: „Nech sa vody hemžia živými tvormi a vtáky nech lietajú ponad zem na nebeskej oblohe.“ A Boh stvoril veľryby a všetky živé tvory, ktoré sa hýbu a hemžia vo vodách, podľa svojho druhu, i všetky vtáky podľa svojho druhu. A Boh videl, že je to dobré. Boh ich požehnal a povedal: „Vzrastajte, rozmnožujte sa a naplňte morské vody; aj vtáky nech sa rozmnožujú na zemi.“ A nastal večer a ráno, piaty deň.</w:t>
      </w:r>
    </w:p>
    <w:p w14:paraId="46752833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Boh povedal: „Zem nech vydá všetky druhy živých bytostí: dobytok, plazy a divú zver podľa svojho druhu.“ A tak sa stalo. Boh urobil divú zver podľa svojho druhu, dobytok podľa svojho druhu i všetky druhy zemských plazov. A Boh videl, že je to dobré.</w:t>
      </w:r>
    </w:p>
    <w:p w14:paraId="17940851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Potom Boh povedal: „Urobme človeka na náš obraz, na našu podobu. Nech vládnu nad morskými rybami a nad nebeským vtáctvom, nad zverinou i nad celou zemou; nad všetkými plazmi, čo sa hýbu po zemi.“ A stvoril Boh človeka na svoj obraz; na Boží obraz ho stvoril, muža a ženu ich stvoril. Boh ich požehnal a povedal im: „Vzrastajte a množte sa. Naplňte zem a podmaňte si ju. Panujte nad morskými rybami, nad nebeským vtáctvom a nad všetkou zverou, čo sa hýbe na zemi.“</w:t>
      </w:r>
    </w:p>
    <w:p w14:paraId="250FD276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Potom Boh povedal: „Hľa, dávam vám všetky semenné rastliny na zemi a všetky stromy s ich ovocím, v ktorom je semeno, aby vám boli za pokrm. A všetkým živočíchom zeme, všetkému nebeskému vtáctvu i všetkému, čo sa hýbe na zemi a má v sebe život, dávam za pokrm všetky zelené rastliny.“ A tak sa stalo. A Boh videl všetko, čo urobil; a bolo to veľmi dobré. A nastal večer a ráno, šiesty deň.</w:t>
      </w:r>
    </w:p>
    <w:p w14:paraId="6B09B3D5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Takto boli dokončené nebo a zem i všetka ich nádhera. Siedmeho dňa Boh ukončil dielo, ktoré konal, a v siedmy deň si odpočinul po všetkých dielach, čo vytvoril.</w:t>
      </w:r>
    </w:p>
    <w:p w14:paraId="6E44F0B5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Počuli sme Božie slovo.</w:t>
      </w:r>
    </w:p>
    <w:p w14:paraId="7BF91B84" w14:textId="77777777" w:rsidR="00731C14" w:rsidRDefault="00731C14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</w:p>
    <w:p w14:paraId="725F6D69" w14:textId="04AD0082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R.: </w:t>
      </w:r>
      <w:r w:rsidRPr="00731C14">
        <w:rPr>
          <w:rFonts w:ascii="Times New Roman" w:eastAsia="Times New Roman" w:hAnsi="Times New Roman" w:cs="Times New Roman"/>
          <w:b/>
          <w:bCs/>
          <w:color w:val="0070C0"/>
          <w:kern w:val="0"/>
          <w:sz w:val="32"/>
          <w:szCs w:val="32"/>
          <w:lang w:eastAsia="sk-SK"/>
          <w14:ligatures w14:val="none"/>
        </w:rPr>
        <w:t>Milosti Pánovej plná je zem.</w:t>
      </w:r>
    </w:p>
    <w:p w14:paraId="56833D97" w14:textId="77777777" w:rsidR="004C41BA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>Pánovo slovo je pravdivé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a verné všetko jeho konanie.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Miluje spravodlivosť a právo;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milosti Pánovej plná je zem. </w:t>
      </w:r>
      <w:r w:rsidRPr="00731C14">
        <w:rPr>
          <w:rFonts w:ascii="Times New Roman" w:eastAsia="Times New Roman" w:hAnsi="Times New Roman" w:cs="Times New Roman"/>
          <w:i/>
          <w:iCs/>
          <w:color w:val="0070C0"/>
          <w:kern w:val="0"/>
          <w:sz w:val="32"/>
          <w:szCs w:val="32"/>
          <w:lang w:eastAsia="sk-SK"/>
          <w14:ligatures w14:val="none"/>
        </w:rPr>
        <w:t>R.</w:t>
      </w:r>
    </w:p>
    <w:p w14:paraId="0E82BD9E" w14:textId="77777777" w:rsidR="004C41BA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Pánovým slovom povstali nebesia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a dychom jeho úst všetky ich voje.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Ako do vreca hromadí morské vody,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ako do nádrží zlieva oceány. </w:t>
      </w:r>
      <w:r w:rsidRPr="00731C14">
        <w:rPr>
          <w:rFonts w:ascii="Times New Roman" w:eastAsia="Times New Roman" w:hAnsi="Times New Roman" w:cs="Times New Roman"/>
          <w:i/>
          <w:iCs/>
          <w:color w:val="0070C0"/>
          <w:kern w:val="0"/>
          <w:sz w:val="32"/>
          <w:szCs w:val="32"/>
          <w:lang w:eastAsia="sk-SK"/>
          <w14:ligatures w14:val="none"/>
        </w:rPr>
        <w:t>R</w:t>
      </w:r>
      <w:r w:rsidRPr="00731C1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sk-SK"/>
          <w14:ligatures w14:val="none"/>
        </w:rPr>
        <w:t>.</w:t>
      </w:r>
    </w:p>
    <w:p w14:paraId="4A0B7119" w14:textId="77777777" w:rsidR="004C41BA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Blažený národ, ktorého Bohom je Pán,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blažený ľud, ktorý si on vyvolil za dedičstvo.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Pán hľadí z neba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a vidí všetkých ľudí. </w:t>
      </w:r>
      <w:r w:rsidRPr="00731C14">
        <w:rPr>
          <w:rFonts w:ascii="Times New Roman" w:eastAsia="Times New Roman" w:hAnsi="Times New Roman" w:cs="Times New Roman"/>
          <w:i/>
          <w:iCs/>
          <w:color w:val="0070C0"/>
          <w:kern w:val="0"/>
          <w:sz w:val="32"/>
          <w:szCs w:val="32"/>
          <w:lang w:eastAsia="sk-SK"/>
          <w14:ligatures w14:val="none"/>
        </w:rPr>
        <w:t>R</w:t>
      </w:r>
      <w:r w:rsidRPr="00731C1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sk-SK"/>
          <w14:ligatures w14:val="none"/>
        </w:rPr>
        <w:t>.</w:t>
      </w:r>
    </w:p>
    <w:p w14:paraId="45B32CBD" w14:textId="77777777" w:rsidR="00195FE1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br/>
      </w:r>
    </w:p>
    <w:p w14:paraId="48824F90" w14:textId="593AF418" w:rsidR="00C765D5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>Naša duša očakáva Pána,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on je naša pomoc a ochrana.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Tvoje milosrdenstvo, Pane, nech je nad nami,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ako dúfame v teba. </w:t>
      </w:r>
      <w:r w:rsidRPr="00731C14">
        <w:rPr>
          <w:rFonts w:ascii="Times New Roman" w:eastAsia="Times New Roman" w:hAnsi="Times New Roman" w:cs="Times New Roman"/>
          <w:i/>
          <w:iCs/>
          <w:color w:val="0070C0"/>
          <w:kern w:val="0"/>
          <w:sz w:val="32"/>
          <w:szCs w:val="32"/>
          <w:lang w:eastAsia="sk-SK"/>
          <w14:ligatures w14:val="none"/>
        </w:rPr>
        <w:t>R</w:t>
      </w:r>
      <w:r w:rsidRPr="00731C14">
        <w:rPr>
          <w:rFonts w:ascii="Times New Roman" w:eastAsia="Times New Roman" w:hAnsi="Times New Roman" w:cs="Times New Roman"/>
          <w:i/>
          <w:iCs/>
          <w:kern w:val="0"/>
          <w:sz w:val="32"/>
          <w:szCs w:val="32"/>
          <w:lang w:eastAsia="sk-SK"/>
          <w14:ligatures w14:val="none"/>
        </w:rPr>
        <w:t>.</w:t>
      </w:r>
    </w:p>
    <w:p w14:paraId="4E1B7EC8" w14:textId="77777777" w:rsidR="004C41BA" w:rsidRPr="00731C14" w:rsidRDefault="004C41BA" w:rsidP="00C765D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32"/>
          <w:szCs w:val="32"/>
          <w:lang w:eastAsia="sk-SK"/>
          <w14:ligatures w14:val="none"/>
        </w:rPr>
      </w:pPr>
    </w:p>
    <w:p w14:paraId="6DCFAF17" w14:textId="77777777" w:rsidR="00BF0BBB" w:rsidRPr="00BF0BBB" w:rsidRDefault="00BF0BBB" w:rsidP="00BF0BBB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</w:pPr>
      <w:r w:rsidRPr="00BF0BBB"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  <w:t>Komentár</w:t>
      </w:r>
    </w:p>
    <w:p w14:paraId="76CC4DED" w14:textId="77777777" w:rsidR="004C41BA" w:rsidRPr="00731C14" w:rsidRDefault="004C41BA" w:rsidP="00C765D5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</w:p>
    <w:p w14:paraId="46558404" w14:textId="4DC5E269" w:rsidR="004C41BA" w:rsidRPr="00731C14" w:rsidRDefault="004C41BA" w:rsidP="00C765D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  <w:t>2.čítanie:</w:t>
      </w:r>
    </w:p>
    <w:p w14:paraId="4A332AF8" w14:textId="7CC40DB8" w:rsidR="00C765D5" w:rsidRPr="00731C14" w:rsidRDefault="00C765D5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Čítanie z Knihy </w:t>
      </w:r>
      <w:proofErr w:type="spellStart"/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Exodus</w:t>
      </w:r>
      <w:proofErr w:type="spellEnd"/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 </w:t>
      </w:r>
      <w:r w:rsidR="004C41BA"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r w:rsidR="004C41BA"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r w:rsidR="004C41BA"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r w:rsidR="004C41BA"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hyperlink r:id="rId6" w:tooltip="Zobrazí kontext čítania v Biblii" w:history="1">
        <w:r w:rsidRPr="00731C14">
          <w:rPr>
            <w:rFonts w:ascii="Times New Roman" w:eastAsia="Times New Roman" w:hAnsi="Times New Roman" w:cs="Times New Roman"/>
            <w:kern w:val="0"/>
            <w:sz w:val="32"/>
            <w:szCs w:val="32"/>
            <w:lang w:eastAsia="sk-SK"/>
            <w14:ligatures w14:val="none"/>
          </w:rPr>
          <w:t>Ex 14, 15</w:t>
        </w:r>
      </w:hyperlink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 xml:space="preserve"> – 15, 1a</w:t>
      </w:r>
    </w:p>
    <w:p w14:paraId="44948F2C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Pán povedal Mojžišovi: „Čo voláš ku mne? Povedz Izraelitom, aby sa pohli. Ty zdvihni svoju palicu a vystri ruku nad more a rozdeľ ho, aby Izraeliti mohli prejsť stredom mora ako po súši.</w:t>
      </w:r>
    </w:p>
    <w:p w14:paraId="124563ED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Ja zatvrdím srdce Egypťanov a budú sa hnať za nimi; a na faraónovi, na celom jeho vojsku, na jeho vozoch a jazde ukážem </w:t>
      </w: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lastRenderedPageBreak/>
        <w:t>svoju slávu. Egypťania spoznajú, že ja som Pán, keď ukážem svoju slávu na faraónovi i na jeho vozoch a jazde.“</w:t>
      </w:r>
    </w:p>
    <w:p w14:paraId="0B1745E1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Tu sa Boží anjel, čo šiel pred izraelským táborom, zdvihol a išiel za ním. A s ním aj oblačný stĺp zmenil svoje doterajšie miesto – prešiel spredu zaň. Postavil sa medzi egyptský tábor a izraelský tábor. Oblak bol pre jedných temný, druhým osvetľoval noc, a tak sa celú noc nemohli jedni k druhým priblížiť.</w:t>
      </w:r>
    </w:p>
    <w:p w14:paraId="16E086DB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Mojžiš vystrel ruku nad more a Pán ho celú noc prudkým horúcim vetrom rozháňal a vysúšal. Voda sa rozdelila a Izraeliti šli stredom mora po suchu, kým voda bola ako múr po ich pravici a ľavici. Egypťania ich prenasledovali. Všetky faraónove kone, vozy a jazdci sa pustili za nimi doprostred mora.</w:t>
      </w:r>
    </w:p>
    <w:p w14:paraId="3EA2494A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Ale v čase rannej stráže sa Pán pozrel z ohnivého a oblačného stĺpa na Egypťanov a ich vojsko uviedol do zmätku. Hamoval kolesá na ich vozoch, takže mohli len ťažko napredovať. Preto Egypťania hovorili: „Utekajme pred Izraelitmi, lebo Pán za nich bojuje proti nám.“</w:t>
      </w:r>
    </w:p>
    <w:p w14:paraId="72E26B87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A Pán povedal Mojžišovi: „Vystri ruku nad more, aby sa vody vrátili na Egypťanov, na ich vozy a na ich jazdcov.“ Mojžiš vystrel ruku nad more a ono sa nad ránom vrátilo na svoje pôvodné miesto. Vody sa valili oproti utekajúcim Egypťanom a Pán ich prikryl vlnami uprostred mora. Vody sa vrátili a pokryli vozy i jazdcov celého faraónovho vojska, ktoré sa pustilo za Izraelitmi do mora. Ani jeden z nich neostal. No Izraeliti prešli stredom mora po suchu a voda bola ako múr po ich pravici a ľavici.</w:t>
      </w:r>
    </w:p>
    <w:p w14:paraId="73441D77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Takto Pán v ten deň vyslobodil Izrael z rúk Egypťanov. Videli mŕtvych Egypťanov na morskom brehu i mocnú ruku, ktorú Pán zdvihol proti nim. Ľud sa bál a uverili Pánovi i jeho služobníkovi Mojžišovi.</w:t>
      </w:r>
    </w:p>
    <w:p w14:paraId="172B4F26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Vtedy Mojžiš a synovia Izraela zaspievali Pánovi túto pieseň:</w:t>
      </w:r>
    </w:p>
    <w:p w14:paraId="0D6B2F17" w14:textId="77777777" w:rsidR="00833245" w:rsidRDefault="0083324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</w:p>
    <w:p w14:paraId="4B512334" w14:textId="35EAD7F2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lastRenderedPageBreak/>
        <w:t xml:space="preserve">R.: </w:t>
      </w:r>
      <w:r w:rsidRPr="00731C14">
        <w:rPr>
          <w:rFonts w:ascii="Times New Roman" w:eastAsia="Times New Roman" w:hAnsi="Times New Roman" w:cs="Times New Roman"/>
          <w:b/>
          <w:bCs/>
          <w:color w:val="00B0F0"/>
          <w:kern w:val="0"/>
          <w:sz w:val="32"/>
          <w:szCs w:val="32"/>
          <w:lang w:eastAsia="sk-SK"/>
          <w14:ligatures w14:val="none"/>
        </w:rPr>
        <w:t>Spievajme Pánovi, lebo sa preslávil.</w:t>
      </w:r>
    </w:p>
    <w:p w14:paraId="40CC733F" w14:textId="77777777" w:rsidR="00195FE1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>Spievajme Pánovi, lebo sa preslávil: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koňa i jazdca zmietol do mora.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Pán je moja sila a moja udatnosť,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on ma zachránil.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On je môj Boh, chcem ho velebiť;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Boh môjho otca, budem ho chváliť.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5DB9949D" w14:textId="77777777" w:rsidR="00195FE1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Pán je ako bojovník;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Jahve je jeho meno.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Faraónove vozy a jeho vojsko zmietol do mora;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jeho najlepší bojovníci utonuli v Červenom mori.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65EB9106" w14:textId="77777777" w:rsidR="00195FE1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Vlny ich pokryli;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sťa kameň klesli do hlbín.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Tvoja pravica, Pane, vyniká mocou,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tvoja pravica, Pane, zasiahla nepriateľa.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264180FD" w14:textId="33873AE7" w:rsidR="00C765D5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Vovedieš ich a zasadíš na vrchu svojho dedičstva,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v svojom bezpečnom príbytku, ktorý si ty, Pane, urobil;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vo svätyni, ktorej základy kládli tvoje ruky, Pane.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Pán bude kraľovať naveky a navždy.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5E2C4F93" w14:textId="77777777" w:rsidR="00BF0BBB" w:rsidRDefault="00BF0BBB" w:rsidP="00BF0BBB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</w:pPr>
    </w:p>
    <w:p w14:paraId="537CEB2F" w14:textId="522B320F" w:rsidR="00BF0BBB" w:rsidRPr="00BF0BBB" w:rsidRDefault="00BF0BBB" w:rsidP="00BF0BBB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</w:pPr>
      <w:r w:rsidRPr="00BF0BBB"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  <w:t>Komentár</w:t>
      </w:r>
    </w:p>
    <w:p w14:paraId="1AE40F97" w14:textId="05C81758" w:rsidR="00195FE1" w:rsidRPr="00731C14" w:rsidRDefault="00195FE1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  <w:t>3.čítanie:</w:t>
      </w:r>
    </w:p>
    <w:p w14:paraId="39FE4001" w14:textId="109950F4" w:rsidR="00C765D5" w:rsidRPr="00731C14" w:rsidRDefault="00C765D5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Čítanie z Knihy proroka </w:t>
      </w:r>
      <w:proofErr w:type="spellStart"/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Barucha</w:t>
      </w:r>
      <w:proofErr w:type="spellEnd"/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 </w:t>
      </w: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hyperlink r:id="rId7" w:tooltip="Zobrazí kontext čítania v Biblii" w:history="1">
        <w:r w:rsidRPr="00731C14">
          <w:rPr>
            <w:rFonts w:ascii="Times New Roman" w:eastAsia="Times New Roman" w:hAnsi="Times New Roman" w:cs="Times New Roman"/>
            <w:kern w:val="0"/>
            <w:sz w:val="32"/>
            <w:szCs w:val="32"/>
            <w:lang w:eastAsia="sk-SK"/>
            <w14:ligatures w14:val="none"/>
          </w:rPr>
          <w:t>Bar 3, 9</w:t>
        </w:r>
      </w:hyperlink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>-15. 32 – 4, 4</w:t>
      </w:r>
    </w:p>
    <w:p w14:paraId="5C6E4863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Počúvaj, Izrael, príkazy života, napnite sluch, aby ste sa naučili byť rozumnými. Čo je, Izrael? Čo je, že si v nepriateľskej krajine? Zostarel si v cudzej krajine, poškvrnil si sa mŕtvolami, pripočítaný si k tým, čo sú v podsvetí. Opustil si prameň múdrosti. Keby si bol kráčal po Božej ceste, bol by si býval v pokoji naveky. Nauč sa, kde je rozumnosť, kde je sila, kde je </w:t>
      </w: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lastRenderedPageBreak/>
        <w:t>rozum, aby si vedel, aj kde je dlhý vek a život, kde je svetlo očí a pokoj. Kto našiel jej miesto? A kto vošiel do jej pokladníc?</w:t>
      </w:r>
    </w:p>
    <w:p w14:paraId="0DDBE0A6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Ale ten, ktorý vie všetko, pozná ju, vynašiel ju svojou rozumnosťou. Ten, ktorý založil zem na večný čas a naplnil ju štvornohými zvieratami. Ten, ktorý vysiela svetlo a ono ide, zavolal ho a ono ho s chvením poslúchlo. I hviezdy zažiarili na svojich strážach a potešili sa. Zavolal ich a povedali: „Tu sme!“ a veselo svietia tomu, ktorý ich vytvoril.</w:t>
      </w:r>
    </w:p>
    <w:p w14:paraId="4745FC3F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Toto je náš Boh a iného nemožno k nemu prirovnať. On našiel každú cestu k múdrosti a dal ju svojmu služobníkovi Jakubovi a svojmu miláčikovi </w:t>
      </w:r>
      <w:proofErr w:type="spellStart"/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Izraelovi</w:t>
      </w:r>
      <w:proofErr w:type="spellEnd"/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. Potom sa zjavila na zemi a žila s ľuďmi.</w:t>
      </w:r>
    </w:p>
    <w:p w14:paraId="62EAE2B6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Ona je knihou Božích prikázaní a zákonom, ktorý zostáva naveky. Všetci, ktorí sa jej držia, budú žiť, tí však, čo ju opúšťajú, zomrú.</w:t>
      </w:r>
    </w:p>
    <w:p w14:paraId="68085A8C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Obráť sa, Jakub, a chop sa jej, choď za žiarou v jej svetle. Nedávaj svoju slávu inému a svoje hodnosti cudziemu národu.</w:t>
      </w:r>
    </w:p>
    <w:p w14:paraId="2386A56C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Blahoslavení sme, Izrael, lebo my vieme, čo sa páči Bohu.</w:t>
      </w:r>
    </w:p>
    <w:p w14:paraId="7F84DDAC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Počuli sme Božie slovo.</w:t>
      </w:r>
    </w:p>
    <w:p w14:paraId="53E13AD5" w14:textId="77777777" w:rsidR="0054522D" w:rsidRPr="00731C14" w:rsidRDefault="0054522D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</w:p>
    <w:p w14:paraId="27390D97" w14:textId="5C7371CA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R.: </w:t>
      </w:r>
      <w:r w:rsidRPr="00731C14">
        <w:rPr>
          <w:rFonts w:ascii="Times New Roman" w:eastAsia="Times New Roman" w:hAnsi="Times New Roman" w:cs="Times New Roman"/>
          <w:b/>
          <w:bCs/>
          <w:color w:val="00B0F0"/>
          <w:kern w:val="0"/>
          <w:sz w:val="32"/>
          <w:szCs w:val="32"/>
          <w:lang w:eastAsia="sk-SK"/>
          <w14:ligatures w14:val="none"/>
        </w:rPr>
        <w:t>Pane, ty máš slová večného života.</w:t>
      </w:r>
    </w:p>
    <w:p w14:paraId="2F3DA0C1" w14:textId="77777777" w:rsidR="00195FE1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>Zákon Pánov je dokonalý,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osviežuje dušu.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Svedectvo Pánovo je hodnoverné,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dáva múdrosť maličkým.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22AE785C" w14:textId="77777777" w:rsidR="00195FE1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Rozhodnutia Pánove sú správne,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potešujú srdce.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Prikázania Pánove sú jasné,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osvecujú oči.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69205F05" w14:textId="77777777" w:rsid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lastRenderedPageBreak/>
        <w:br/>
      </w:r>
    </w:p>
    <w:p w14:paraId="74D02174" w14:textId="34061A01" w:rsidR="00195FE1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>Bázeň pred Pánom je úprimná,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trvá naveky.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Výroky Pánove sú pravdivé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a všetky spravodlivé.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56D618FE" w14:textId="1A4C1BB8" w:rsidR="00C765D5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Vzácnejšie sú než zlato,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než veľký drahokam,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sladšie sú než med,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než medové kvapky z plástu.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3F94DA0B" w14:textId="77777777" w:rsidR="00BF0BBB" w:rsidRDefault="00BF0BBB" w:rsidP="00BF0BBB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</w:pPr>
    </w:p>
    <w:p w14:paraId="7A573E37" w14:textId="64F5AA58" w:rsidR="00BF0BBB" w:rsidRPr="00BF0BBB" w:rsidRDefault="00BF0BBB" w:rsidP="00BF0BBB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</w:pPr>
      <w:r w:rsidRPr="00BF0BBB"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  <w:t>Komentár</w:t>
      </w:r>
    </w:p>
    <w:p w14:paraId="09C640EF" w14:textId="063BB842" w:rsidR="00C765D5" w:rsidRPr="00731C14" w:rsidRDefault="00195FE1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  <w:t xml:space="preserve">4.čítanie - </w:t>
      </w:r>
      <w:r w:rsidR="00C765D5" w:rsidRPr="00731C14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  <w:t>Epištola:</w:t>
      </w:r>
    </w:p>
    <w:p w14:paraId="15B5CF05" w14:textId="64C350F8" w:rsidR="00C765D5" w:rsidRPr="00731C14" w:rsidRDefault="00C765D5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Čítanie z Listu svätého apoštola Pavla Rimanom </w:t>
      </w: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hyperlink r:id="rId8" w:tooltip="Zobrazí kontext čítania v Biblii" w:history="1">
        <w:proofErr w:type="spellStart"/>
        <w:r w:rsidRPr="00731C14">
          <w:rPr>
            <w:rFonts w:ascii="Times New Roman" w:eastAsia="Times New Roman" w:hAnsi="Times New Roman" w:cs="Times New Roman"/>
            <w:kern w:val="0"/>
            <w:sz w:val="32"/>
            <w:szCs w:val="32"/>
            <w:lang w:eastAsia="sk-SK"/>
            <w14:ligatures w14:val="none"/>
          </w:rPr>
          <w:t>Rim</w:t>
        </w:r>
        <w:proofErr w:type="spellEnd"/>
        <w:r w:rsidRPr="00731C14">
          <w:rPr>
            <w:rFonts w:ascii="Times New Roman" w:eastAsia="Times New Roman" w:hAnsi="Times New Roman" w:cs="Times New Roman"/>
            <w:kern w:val="0"/>
            <w:sz w:val="32"/>
            <w:szCs w:val="32"/>
            <w:lang w:eastAsia="sk-SK"/>
            <w14:ligatures w14:val="none"/>
          </w:rPr>
          <w:t xml:space="preserve"> 6, 3</w:t>
        </w:r>
      </w:hyperlink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>-11</w:t>
      </w:r>
    </w:p>
    <w:p w14:paraId="2340ACB3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Bratia, všetci, čo sme boli pokrstení v Kristovi Ježišovi, v jeho smrť sme boli pokrstení. Krstom sme teda s ním boli pochovaní v smrť, aby sme tak, ako bol Kristus vzkriesený z mŕtvych Otcovou slávou, aj my žili novým životom. Lebo ak sme s ním zrástli a stali sa mu podobnými v smrti, tak mu budeme podobní aj v zmŕtvychvstaní. Veď vieme, že náš starý človek bol s ním ukrižovaný, aby bolo hriešne telo zničené, aby sme už neotročili hriechu. Lebo kto zomrel, je ospravedlnený od hriechu.</w:t>
      </w:r>
    </w:p>
    <w:p w14:paraId="032E061B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Ale ak sme zomreli s Kristom, veríme, že s ním budeme aj žiť. Veď vieme, že Kristus vzkriesený z mŕtvych už neumiera, smrť nad ním už nepanuje. Lebo keď zomrel, zomrel raz navždy hriechu, ale keď žije, žije Bohu. Tak zmýšľajte o sebe aj vy: že ste mŕtvi hriechu a žijete Bohu v Kristovi Ježišovi.</w:t>
      </w:r>
    </w:p>
    <w:p w14:paraId="17ACDA55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Počuli sme Božie slovo.</w:t>
      </w:r>
    </w:p>
    <w:p w14:paraId="5C864300" w14:textId="77777777" w:rsidR="00195FE1" w:rsidRPr="00731C14" w:rsidRDefault="00195FE1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</w:p>
    <w:p w14:paraId="4700B7B1" w14:textId="77777777" w:rsidR="00731C14" w:rsidRDefault="00731C14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</w:p>
    <w:p w14:paraId="216D18B1" w14:textId="77777777" w:rsidR="00731C14" w:rsidRDefault="00731C14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</w:p>
    <w:p w14:paraId="7D0C5348" w14:textId="77777777" w:rsidR="00731C14" w:rsidRDefault="00731C14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</w:p>
    <w:p w14:paraId="5D409BE9" w14:textId="7158F718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R.: </w:t>
      </w:r>
      <w:r w:rsidRPr="00731C14">
        <w:rPr>
          <w:rFonts w:ascii="Times New Roman" w:eastAsia="Times New Roman" w:hAnsi="Times New Roman" w:cs="Times New Roman"/>
          <w:b/>
          <w:bCs/>
          <w:color w:val="00B0F0"/>
          <w:kern w:val="0"/>
          <w:sz w:val="32"/>
          <w:szCs w:val="32"/>
          <w:lang w:eastAsia="sk-SK"/>
          <w14:ligatures w14:val="none"/>
        </w:rPr>
        <w:t>Aleluja.</w:t>
      </w:r>
    </w:p>
    <w:p w14:paraId="184E8106" w14:textId="77777777" w:rsidR="00195FE1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>Oslavujte Pána, lebo je dobrý,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lebo jeho milosrdenstvo trvá naveky.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Teraz nech hovorí Izrael, že Pán je dobrý,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že jeho milosrdenstvo trvá naveky.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3DB29C72" w14:textId="77777777" w:rsidR="00195FE1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„Pánova pravica mocne zasiahla,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Pánova pravica ma zdvihla.“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Ja nezomriem, budem žiť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a vyrozprávam skutky Pánove.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26211B06" w14:textId="16B876CF" w:rsidR="00C765D5" w:rsidRPr="00731C14" w:rsidRDefault="00C765D5" w:rsidP="00C765D5">
      <w:pPr>
        <w:spacing w:after="0" w:line="240" w:lineRule="auto"/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Kameň, čo stavitelia zavrhli,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stal sa kameňom uholným.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>To sa stalo na pokyn Pána; *</w:t>
      </w:r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br/>
        <w:t xml:space="preserve">vec v našich očiach obdivuhodná. </w:t>
      </w:r>
      <w:r w:rsidRPr="00731C14">
        <w:rPr>
          <w:rFonts w:ascii="Times New Roman" w:eastAsia="Times New Roman" w:hAnsi="Times New Roman" w:cs="Times New Roman"/>
          <w:i/>
          <w:iCs/>
          <w:color w:val="00B0F0"/>
          <w:kern w:val="0"/>
          <w:sz w:val="32"/>
          <w:szCs w:val="32"/>
          <w:lang w:eastAsia="sk-SK"/>
          <w14:ligatures w14:val="none"/>
        </w:rPr>
        <w:t>R.</w:t>
      </w:r>
    </w:p>
    <w:p w14:paraId="27D23724" w14:textId="77777777" w:rsidR="0054522D" w:rsidRPr="00731C14" w:rsidRDefault="0054522D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</w:p>
    <w:p w14:paraId="7FFAC381" w14:textId="77777777" w:rsidR="00BF0BBB" w:rsidRPr="00BF0BBB" w:rsidRDefault="00BF0BBB" w:rsidP="00BF0BBB">
      <w:pPr>
        <w:spacing w:before="100" w:beforeAutospacing="1" w:after="100" w:afterAutospacing="1" w:line="240" w:lineRule="auto"/>
        <w:ind w:left="360"/>
        <w:outlineLvl w:val="3"/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</w:pPr>
      <w:r w:rsidRPr="00BF0BBB">
        <w:rPr>
          <w:rFonts w:ascii="Times New Roman" w:eastAsia="Times New Roman" w:hAnsi="Times New Roman" w:cs="Times New Roman"/>
          <w:i/>
          <w:iCs/>
          <w:color w:val="00B050"/>
          <w:kern w:val="0"/>
          <w:sz w:val="32"/>
          <w:szCs w:val="32"/>
          <w:lang w:eastAsia="sk-SK"/>
          <w14:ligatures w14:val="none"/>
        </w:rPr>
        <w:t>Komentár</w:t>
      </w:r>
    </w:p>
    <w:p w14:paraId="2E3978FB" w14:textId="77777777" w:rsidR="00731C14" w:rsidRDefault="00731C14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</w:p>
    <w:p w14:paraId="3B8A81EE" w14:textId="77777777" w:rsidR="00731C14" w:rsidRDefault="00731C14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</w:p>
    <w:p w14:paraId="6CDFB494" w14:textId="77777777" w:rsidR="00731C14" w:rsidRDefault="00731C14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</w:p>
    <w:p w14:paraId="1A899E62" w14:textId="77777777" w:rsidR="00731C14" w:rsidRDefault="00731C14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</w:p>
    <w:p w14:paraId="5A198B63" w14:textId="77777777" w:rsidR="00731C14" w:rsidRDefault="00731C14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</w:p>
    <w:p w14:paraId="6298DBB3" w14:textId="77777777" w:rsidR="00731C14" w:rsidRDefault="00731C14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</w:p>
    <w:p w14:paraId="074DC8BE" w14:textId="77777777" w:rsidR="00731C14" w:rsidRDefault="00731C14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</w:p>
    <w:p w14:paraId="77C413BF" w14:textId="77777777" w:rsidR="00731C14" w:rsidRDefault="00731C14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</w:p>
    <w:p w14:paraId="13939DBC" w14:textId="0EE51C5D" w:rsidR="00195FE1" w:rsidRPr="00731C14" w:rsidRDefault="00195FE1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color w:val="FF0000"/>
          <w:kern w:val="0"/>
          <w:sz w:val="32"/>
          <w:szCs w:val="32"/>
          <w:lang w:eastAsia="sk-SK"/>
          <w14:ligatures w14:val="none"/>
        </w:rPr>
        <w:lastRenderedPageBreak/>
        <w:t>Evanjelium:</w:t>
      </w:r>
    </w:p>
    <w:p w14:paraId="5F168A5F" w14:textId="2356E565" w:rsidR="00C765D5" w:rsidRPr="00731C14" w:rsidRDefault="00C765D5" w:rsidP="00C765D5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Čítanie zo svätého Evanjelia podľa Marka </w:t>
      </w:r>
      <w:r w:rsidR="00195FE1"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r w:rsidR="00195FE1"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r w:rsidR="00195FE1"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ab/>
      </w:r>
      <w:hyperlink r:id="rId9" w:tooltip="Zobrazí kontext čítania v Biblii" w:history="1">
        <w:proofErr w:type="spellStart"/>
        <w:r w:rsidRPr="00731C14">
          <w:rPr>
            <w:rFonts w:ascii="Times New Roman" w:eastAsia="Times New Roman" w:hAnsi="Times New Roman" w:cs="Times New Roman"/>
            <w:kern w:val="0"/>
            <w:sz w:val="32"/>
            <w:szCs w:val="32"/>
            <w:lang w:eastAsia="sk-SK"/>
            <w14:ligatures w14:val="none"/>
          </w:rPr>
          <w:t>Mk</w:t>
        </w:r>
        <w:proofErr w:type="spellEnd"/>
        <w:r w:rsidRPr="00731C14">
          <w:rPr>
            <w:rFonts w:ascii="Times New Roman" w:eastAsia="Times New Roman" w:hAnsi="Times New Roman" w:cs="Times New Roman"/>
            <w:kern w:val="0"/>
            <w:sz w:val="32"/>
            <w:szCs w:val="32"/>
            <w:lang w:eastAsia="sk-SK"/>
            <w14:ligatures w14:val="none"/>
          </w:rPr>
          <w:t xml:space="preserve"> 16, 1</w:t>
        </w:r>
      </w:hyperlink>
      <w:r w:rsidRPr="00731C14">
        <w:rPr>
          <w:rFonts w:ascii="Times New Roman" w:eastAsia="Times New Roman" w:hAnsi="Times New Roman" w:cs="Times New Roman"/>
          <w:kern w:val="0"/>
          <w:sz w:val="32"/>
          <w:szCs w:val="32"/>
          <w:lang w:eastAsia="sk-SK"/>
          <w14:ligatures w14:val="none"/>
        </w:rPr>
        <w:t>-8</w:t>
      </w:r>
    </w:p>
    <w:p w14:paraId="3ECEE394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Keď sa pominula sobota, Mária Magdaléna a Mária Jakubova i </w:t>
      </w:r>
      <w:proofErr w:type="spellStart"/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Salome</w:t>
      </w:r>
      <w:proofErr w:type="spellEnd"/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 xml:space="preserve"> nakúpili voňavé oleje a išli ho pomazať. V prvý deň týždňa, skoro ráno, po východe slnka, prišli k hrobu a hovorili si: „Kto nám odvalí kameň od vchodu do hrobu?“</w:t>
      </w:r>
    </w:p>
    <w:p w14:paraId="21FD8234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Ale keď sa pozreli, videli, že kameň je odvalený; bol totiž veľmi veľký.</w:t>
      </w:r>
    </w:p>
    <w:p w14:paraId="1578CBC7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Keď vošli do hrobu, na pravej strane videli sedieť mladíka oblečeného do bieleho rúcha a stŕpli.</w:t>
      </w:r>
    </w:p>
    <w:p w14:paraId="562E3E53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On sa im prihovoril: „Neľakajte sa! Hľadáte Ježiša Nazaretského, ktorý bol ukrižovaný. Vstal z mŕtvych. Niet ho tu. Hľa, miesto, kde ho uložili. Ale choďte a povedzte jeho učeníkom a Petrovi: ‚Ide pred vami do Galiley. Tam ho uvidíte, ako vám povedal.‘“</w:t>
      </w:r>
    </w:p>
    <w:p w14:paraId="4719D65C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Vyšli a utekali od hrobu, lebo sa ich zmocnila hrôza a strach. A nepovedali nikomu nič, lebo sa báli.</w:t>
      </w:r>
    </w:p>
    <w:p w14:paraId="454169F4" w14:textId="77777777" w:rsidR="00C765D5" w:rsidRPr="00731C14" w:rsidRDefault="00C765D5" w:rsidP="00C765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</w:pPr>
      <w:r w:rsidRPr="00731C14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sk-SK"/>
          <w14:ligatures w14:val="none"/>
        </w:rPr>
        <w:t>Počuli sme slovo Pánovo.</w:t>
      </w:r>
    </w:p>
    <w:p w14:paraId="74417B8D" w14:textId="77777777" w:rsidR="00353633" w:rsidRPr="00731C14" w:rsidRDefault="00353633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53633" w:rsidRPr="00731C14" w:rsidSect="00EB50C0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C38CA"/>
    <w:multiLevelType w:val="hybridMultilevel"/>
    <w:tmpl w:val="F40AA6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470AC"/>
    <w:multiLevelType w:val="hybridMultilevel"/>
    <w:tmpl w:val="AFB42A1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05478311">
    <w:abstractNumId w:val="1"/>
  </w:num>
  <w:num w:numId="2" w16cid:durableId="12323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5D5"/>
    <w:rsid w:val="00195FE1"/>
    <w:rsid w:val="002E4E7A"/>
    <w:rsid w:val="00353633"/>
    <w:rsid w:val="00390081"/>
    <w:rsid w:val="004C41BA"/>
    <w:rsid w:val="0054522D"/>
    <w:rsid w:val="006219A8"/>
    <w:rsid w:val="00626411"/>
    <w:rsid w:val="00731C14"/>
    <w:rsid w:val="00833245"/>
    <w:rsid w:val="00BF0BBB"/>
    <w:rsid w:val="00C765D5"/>
    <w:rsid w:val="00DE4264"/>
    <w:rsid w:val="00EB50C0"/>
    <w:rsid w:val="00F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1DD87"/>
  <w15:chartTrackingRefBased/>
  <w15:docId w15:val="{D454E4BD-9944-4B9D-9465-4FD79CC3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4">
    <w:name w:val="heading 4"/>
    <w:basedOn w:val="Normlny"/>
    <w:link w:val="Nadpis4Char"/>
    <w:uiPriority w:val="9"/>
    <w:qFormat/>
    <w:rsid w:val="00C765D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k-SK"/>
      <w14:ligatures w14:val="none"/>
    </w:rPr>
  </w:style>
  <w:style w:type="paragraph" w:styleId="Nadpis5">
    <w:name w:val="heading 5"/>
    <w:basedOn w:val="Normlny"/>
    <w:link w:val="Nadpis5Char"/>
    <w:uiPriority w:val="9"/>
    <w:qFormat/>
    <w:rsid w:val="00C765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k-SK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basedOn w:val="Predvolenpsmoodseku"/>
    <w:link w:val="Nadpis4"/>
    <w:uiPriority w:val="9"/>
    <w:rsid w:val="00C765D5"/>
    <w:rPr>
      <w:rFonts w:ascii="Times New Roman" w:eastAsia="Times New Roman" w:hAnsi="Times New Roman" w:cs="Times New Roman"/>
      <w:b/>
      <w:bCs/>
      <w:kern w:val="0"/>
      <w:sz w:val="24"/>
      <w:szCs w:val="24"/>
      <w:lang w:val="sk-SK" w:eastAsia="sk-SK"/>
      <w14:ligatures w14:val="none"/>
    </w:rPr>
  </w:style>
  <w:style w:type="character" w:customStyle="1" w:styleId="Nadpis5Char">
    <w:name w:val="Nadpis 5 Char"/>
    <w:basedOn w:val="Predvolenpsmoodseku"/>
    <w:link w:val="Nadpis5"/>
    <w:uiPriority w:val="9"/>
    <w:rsid w:val="00C765D5"/>
    <w:rPr>
      <w:rFonts w:ascii="Times New Roman" w:eastAsia="Times New Roman" w:hAnsi="Times New Roman" w:cs="Times New Roman"/>
      <w:b/>
      <w:bCs/>
      <w:kern w:val="0"/>
      <w:sz w:val="20"/>
      <w:szCs w:val="20"/>
      <w:lang w:val="sk-SK"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C765D5"/>
    <w:rPr>
      <w:color w:val="0000FF"/>
      <w:u w:val="single"/>
    </w:rPr>
  </w:style>
  <w:style w:type="paragraph" w:styleId="Normlnywebov">
    <w:name w:val="Normal (Web)"/>
    <w:basedOn w:val="Normlny"/>
    <w:uiPriority w:val="99"/>
    <w:semiHidden/>
    <w:unhideWhenUsed/>
    <w:rsid w:val="00C7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dovetok">
    <w:name w:val="dovetok"/>
    <w:basedOn w:val="Normlny"/>
    <w:rsid w:val="00C7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customStyle="1" w:styleId="lctext">
    <w:name w:val="lctext"/>
    <w:basedOn w:val="Normlny"/>
    <w:rsid w:val="00C7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lcmod">
    <w:name w:val="lcmod"/>
    <w:basedOn w:val="Predvolenpsmoodseku"/>
    <w:rsid w:val="00C765D5"/>
  </w:style>
  <w:style w:type="paragraph" w:customStyle="1" w:styleId="lcrespblock">
    <w:name w:val="lcrespblock"/>
    <w:basedOn w:val="Normlny"/>
    <w:rsid w:val="00C76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lcresp">
    <w:name w:val="lcresp"/>
    <w:basedOn w:val="Predvolenpsmoodseku"/>
    <w:rsid w:val="00C765D5"/>
  </w:style>
  <w:style w:type="character" w:customStyle="1" w:styleId="lcvers">
    <w:name w:val="lcvers"/>
    <w:basedOn w:val="Predvolenpsmoodseku"/>
    <w:rsid w:val="00C765D5"/>
  </w:style>
  <w:style w:type="character" w:styleId="PremennHTML">
    <w:name w:val="HTML Variable"/>
    <w:basedOn w:val="Predvolenpsmoodseku"/>
    <w:uiPriority w:val="99"/>
    <w:semiHidden/>
    <w:unhideWhenUsed/>
    <w:rsid w:val="00C765D5"/>
    <w:rPr>
      <w:i/>
      <w:iCs/>
    </w:rPr>
  </w:style>
  <w:style w:type="paragraph" w:styleId="Odsekzoznamu">
    <w:name w:val="List Paragraph"/>
    <w:basedOn w:val="Normlny"/>
    <w:uiPriority w:val="34"/>
    <w:qFormat/>
    <w:rsid w:val="004C41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68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64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23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0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8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87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55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0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7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55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kc.kbs.sk/?in=Rim6,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kc.kbs.sk/?in=Bar3,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kc.kbs.sk/?in=Ex14,1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kc.kbs.sk/?in=Gn1,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kc.kbs.sk/?in=Mk16,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9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pavol rebrik</dc:creator>
  <cp:keywords/>
  <dc:description/>
  <cp:lastModifiedBy>pavol rebrik</cp:lastModifiedBy>
  <cp:revision>7</cp:revision>
  <cp:lastPrinted>2024-03-27T13:25:00Z</cp:lastPrinted>
  <dcterms:created xsi:type="dcterms:W3CDTF">2024-03-21T16:18:00Z</dcterms:created>
  <dcterms:modified xsi:type="dcterms:W3CDTF">2024-03-27T19:36:00Z</dcterms:modified>
</cp:coreProperties>
</file>